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F0" w:rsidRDefault="00752305" w:rsidP="006315B6">
      <w:pPr>
        <w:jc w:val="center"/>
        <w:rPr>
          <w:color w:val="1F497D"/>
        </w:rPr>
      </w:pPr>
      <w:r>
        <w:rPr>
          <w:noProof/>
          <w:color w:val="1F497D"/>
          <w:lang w:val="en-US"/>
        </w:rPr>
        <w:drawing>
          <wp:inline distT="0" distB="0" distL="0" distR="0">
            <wp:extent cx="2286000" cy="952500"/>
            <wp:effectExtent l="19050" t="0" r="0" b="0"/>
            <wp:docPr id="1" name="Image 1" descr="cid:image001.jpg@01CDEA66.FF53F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CDEA66.FF53FAF0"/>
                    <pic:cNvPicPr>
                      <a:picLocks noChangeAspect="1" noChangeArrowheads="1"/>
                    </pic:cNvPicPr>
                  </pic:nvPicPr>
                  <pic:blipFill>
                    <a:blip r:embed="rId5" r:link="rId6" cstate="print"/>
                    <a:srcRect/>
                    <a:stretch>
                      <a:fillRect/>
                    </a:stretch>
                  </pic:blipFill>
                  <pic:spPr bwMode="auto">
                    <a:xfrm>
                      <a:off x="0" y="0"/>
                      <a:ext cx="2286000" cy="952500"/>
                    </a:xfrm>
                    <a:prstGeom prst="rect">
                      <a:avLst/>
                    </a:prstGeom>
                    <a:noFill/>
                    <a:ln w="9525">
                      <a:noFill/>
                      <a:miter lim="800000"/>
                      <a:headEnd/>
                      <a:tailEnd/>
                    </a:ln>
                  </pic:spPr>
                </pic:pic>
              </a:graphicData>
            </a:graphic>
          </wp:inline>
        </w:drawing>
      </w:r>
    </w:p>
    <w:p w:rsidR="00854EEE" w:rsidRDefault="00854EEE" w:rsidP="00854EEE">
      <w:pPr>
        <w:rPr>
          <w:b/>
          <w:lang w:val="en-US"/>
        </w:rPr>
      </w:pPr>
    </w:p>
    <w:p w:rsidR="0003440B" w:rsidRDefault="00B97151" w:rsidP="00854EEE">
      <w:pPr>
        <w:spacing w:after="0" w:line="240" w:lineRule="auto"/>
        <w:jc w:val="center"/>
        <w:rPr>
          <w:rFonts w:ascii="Trebuchet MS" w:hAnsi="Trebuchet MS"/>
          <w:b/>
          <w:sz w:val="28"/>
          <w:szCs w:val="28"/>
          <w:lang w:val="en-US"/>
        </w:rPr>
      </w:pPr>
      <w:r w:rsidRPr="00854EEE">
        <w:rPr>
          <w:rFonts w:ascii="Trebuchet MS" w:hAnsi="Trebuchet MS"/>
          <w:b/>
          <w:sz w:val="28"/>
          <w:szCs w:val="28"/>
          <w:lang w:val="en-US"/>
        </w:rPr>
        <w:t>Notes from the Alter</w:t>
      </w:r>
      <w:r w:rsidR="00854EEE">
        <w:rPr>
          <w:rFonts w:ascii="Trebuchet MS" w:hAnsi="Trebuchet MS"/>
          <w:b/>
          <w:sz w:val="28"/>
          <w:szCs w:val="28"/>
          <w:lang w:val="en-US"/>
        </w:rPr>
        <w:t xml:space="preserve"> </w:t>
      </w:r>
      <w:r w:rsidRPr="00854EEE">
        <w:rPr>
          <w:rFonts w:ascii="Trebuchet MS" w:hAnsi="Trebuchet MS"/>
          <w:b/>
          <w:sz w:val="28"/>
          <w:szCs w:val="28"/>
          <w:lang w:val="en-US"/>
        </w:rPr>
        <w:t xml:space="preserve">Summit meeting on 8th </w:t>
      </w:r>
      <w:r w:rsidR="00854EEE">
        <w:rPr>
          <w:rFonts w:ascii="Trebuchet MS" w:hAnsi="Trebuchet MS"/>
          <w:b/>
          <w:sz w:val="28"/>
          <w:szCs w:val="28"/>
          <w:lang w:val="en-US"/>
        </w:rPr>
        <w:t>February</w:t>
      </w:r>
    </w:p>
    <w:p w:rsidR="00854EEE" w:rsidRDefault="00854EEE" w:rsidP="00854EEE">
      <w:pPr>
        <w:spacing w:after="0" w:line="240" w:lineRule="auto"/>
        <w:jc w:val="center"/>
        <w:rPr>
          <w:rFonts w:ascii="Trebuchet MS" w:hAnsi="Trebuchet MS"/>
          <w:b/>
          <w:sz w:val="28"/>
          <w:szCs w:val="28"/>
          <w:lang w:val="en-US"/>
        </w:rPr>
      </w:pPr>
    </w:p>
    <w:p w:rsidR="00854EEE" w:rsidRDefault="00854EEE" w:rsidP="00854EEE">
      <w:pPr>
        <w:spacing w:after="0" w:line="240" w:lineRule="auto"/>
        <w:jc w:val="center"/>
        <w:rPr>
          <w:rFonts w:ascii="Trebuchet MS" w:hAnsi="Trebuchet MS"/>
          <w:b/>
          <w:sz w:val="28"/>
          <w:szCs w:val="28"/>
          <w:lang w:val="en-US"/>
        </w:rPr>
      </w:pPr>
    </w:p>
    <w:p w:rsidR="00B97151" w:rsidRPr="00854EEE" w:rsidRDefault="00E7446F" w:rsidP="00854EEE">
      <w:pPr>
        <w:pStyle w:val="Paragraphedeliste"/>
        <w:spacing w:after="0" w:line="240" w:lineRule="auto"/>
        <w:ind w:left="0"/>
        <w:rPr>
          <w:rFonts w:ascii="Trebuchet MS" w:hAnsi="Trebuchet MS"/>
          <w:b/>
          <w:sz w:val="20"/>
          <w:szCs w:val="20"/>
          <w:lang w:val="en-US"/>
        </w:rPr>
      </w:pPr>
      <w:r w:rsidRPr="00854EEE">
        <w:rPr>
          <w:rFonts w:ascii="Trebuchet MS" w:hAnsi="Trebuchet MS"/>
          <w:b/>
          <w:sz w:val="20"/>
          <w:szCs w:val="20"/>
          <w:lang w:val="en-US"/>
        </w:rPr>
        <w:t xml:space="preserve">1 - </w:t>
      </w:r>
      <w:r w:rsidR="00854EEE">
        <w:rPr>
          <w:rFonts w:ascii="Trebuchet MS" w:hAnsi="Trebuchet MS"/>
          <w:b/>
          <w:sz w:val="20"/>
          <w:szCs w:val="20"/>
          <w:lang w:val="en-US"/>
        </w:rPr>
        <w:t>Organiz</w:t>
      </w:r>
      <w:r w:rsidR="00B97151" w:rsidRPr="00854EEE">
        <w:rPr>
          <w:rFonts w:ascii="Trebuchet MS" w:hAnsi="Trebuchet MS"/>
          <w:b/>
          <w:sz w:val="20"/>
          <w:szCs w:val="20"/>
          <w:lang w:val="en-US"/>
        </w:rPr>
        <w:t>ational issues</w:t>
      </w:r>
      <w:r w:rsidRPr="00854EEE">
        <w:rPr>
          <w:rFonts w:ascii="Trebuchet MS" w:hAnsi="Trebuchet MS"/>
          <w:b/>
          <w:sz w:val="20"/>
          <w:szCs w:val="20"/>
          <w:lang w:val="en-US"/>
        </w:rPr>
        <w:br/>
      </w:r>
    </w:p>
    <w:p w:rsidR="00B97151" w:rsidRPr="00854EEE" w:rsidRDefault="00B97151" w:rsidP="00854EEE">
      <w:pPr>
        <w:pStyle w:val="Paragraphedeliste"/>
        <w:numPr>
          <w:ilvl w:val="1"/>
          <w:numId w:val="1"/>
        </w:numPr>
        <w:spacing w:before="100" w:beforeAutospacing="1" w:after="100" w:afterAutospacing="1" w:line="240" w:lineRule="auto"/>
        <w:rPr>
          <w:rFonts w:ascii="Trebuchet MS" w:hAnsi="Trebuchet MS"/>
          <w:b/>
          <w:sz w:val="20"/>
          <w:szCs w:val="20"/>
          <w:lang w:val="en-US"/>
        </w:rPr>
      </w:pPr>
      <w:r w:rsidRPr="00854EEE">
        <w:rPr>
          <w:rFonts w:ascii="Trebuchet MS" w:hAnsi="Trebuchet MS"/>
          <w:b/>
          <w:sz w:val="20"/>
          <w:szCs w:val="20"/>
          <w:lang w:val="en-US"/>
        </w:rPr>
        <w:t>Legal body</w:t>
      </w:r>
    </w:p>
    <w:p w:rsidR="00B97151" w:rsidRPr="00854EEE" w:rsidRDefault="00B97151"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There is a proposal of creating an legal body (association, ASBL in Belgian law) for the preparation of the event in Athens in order to have a proper bank account.</w:t>
      </w:r>
    </w:p>
    <w:p w:rsidR="00B97151" w:rsidRPr="00854EEE" w:rsidRDefault="007810F0"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 xml:space="preserve">As some reluctant comments asked, </w:t>
      </w:r>
      <w:r w:rsidR="00B97151" w:rsidRPr="00854EEE">
        <w:rPr>
          <w:rFonts w:ascii="Trebuchet MS" w:hAnsi="Trebuchet MS"/>
          <w:sz w:val="20"/>
          <w:szCs w:val="20"/>
          <w:lang w:val="en-US"/>
        </w:rPr>
        <w:t>It should not be a political body, but an accountable tool under the control of the ASCC to gather the funds and sign contracts. It would not be used for hiring people. It could be dissolved after the Athens event.</w:t>
      </w:r>
    </w:p>
    <w:p w:rsidR="00B97151" w:rsidRPr="00854EEE" w:rsidRDefault="00B97151" w:rsidP="00854EEE">
      <w:pPr>
        <w:pStyle w:val="Paragraphedeliste"/>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Felipe makes a draft document for the creation of such a body.</w:t>
      </w:r>
      <w:r w:rsidRPr="00854EEE">
        <w:rPr>
          <w:rFonts w:ascii="Trebuchet MS" w:hAnsi="Trebuchet MS"/>
          <w:sz w:val="20"/>
          <w:szCs w:val="20"/>
          <w:lang w:val="en-US"/>
        </w:rPr>
        <w:br/>
      </w:r>
    </w:p>
    <w:p w:rsidR="00B97151" w:rsidRPr="00854EEE" w:rsidRDefault="00B97151" w:rsidP="00854EEE">
      <w:pPr>
        <w:pStyle w:val="Paragraphedeliste"/>
        <w:numPr>
          <w:ilvl w:val="1"/>
          <w:numId w:val="3"/>
        </w:numPr>
        <w:spacing w:before="100" w:beforeAutospacing="1" w:after="100" w:afterAutospacing="1" w:line="240" w:lineRule="auto"/>
        <w:rPr>
          <w:rFonts w:ascii="Trebuchet MS" w:hAnsi="Trebuchet MS"/>
          <w:b/>
          <w:sz w:val="20"/>
          <w:szCs w:val="20"/>
          <w:lang w:val="en-US"/>
        </w:rPr>
      </w:pPr>
      <w:r w:rsidRPr="00854EEE">
        <w:rPr>
          <w:rFonts w:ascii="Trebuchet MS" w:hAnsi="Trebuchet MS"/>
          <w:b/>
          <w:sz w:val="20"/>
          <w:szCs w:val="20"/>
          <w:lang w:val="en-US"/>
        </w:rPr>
        <w:t>Staff members</w:t>
      </w:r>
    </w:p>
    <w:p w:rsidR="00B97151" w:rsidRPr="00854EEE" w:rsidRDefault="00B97151"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 xml:space="preserve">There is a proposal of hiring </w:t>
      </w:r>
      <w:r w:rsidR="007810F0" w:rsidRPr="00854EEE">
        <w:rPr>
          <w:rFonts w:ascii="Trebuchet MS" w:hAnsi="Trebuchet MS"/>
          <w:sz w:val="20"/>
          <w:szCs w:val="20"/>
          <w:lang w:val="en-US"/>
        </w:rPr>
        <w:t>1</w:t>
      </w:r>
      <w:r w:rsidRPr="00854EEE">
        <w:rPr>
          <w:rFonts w:ascii="Trebuchet MS" w:hAnsi="Trebuchet MS"/>
          <w:sz w:val="20"/>
          <w:szCs w:val="20"/>
          <w:lang w:val="en-US"/>
        </w:rPr>
        <w:t xml:space="preserve"> to 3 people with different profiles.</w:t>
      </w:r>
    </w:p>
    <w:p w:rsidR="00B97151" w:rsidRPr="00854EEE" w:rsidRDefault="00B97151" w:rsidP="00854EEE">
      <w:pPr>
        <w:pStyle w:val="Paragraphedeliste"/>
        <w:numPr>
          <w:ilvl w:val="0"/>
          <w:numId w:val="4"/>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One half-time staff member on communication, in charge of coordinating the media work, website and social network issues, translation, and external and internal communication.</w:t>
      </w:r>
    </w:p>
    <w:p w:rsidR="00B97151" w:rsidRPr="00854EEE" w:rsidRDefault="00B97151" w:rsidP="00854EEE">
      <w:pPr>
        <w:pStyle w:val="Paragraphedeliste"/>
        <w:numPr>
          <w:ilvl w:val="0"/>
          <w:numId w:val="4"/>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One half-time staff member on networking issues, in charge of attending conferences, events, making links with organizations all around Europe in behalf of the AlterSummit.</w:t>
      </w:r>
    </w:p>
    <w:p w:rsidR="00B97151" w:rsidRPr="00854EEE" w:rsidRDefault="00B97151" w:rsidP="00854EEE">
      <w:pPr>
        <w:pStyle w:val="Paragraphedeliste"/>
        <w:numPr>
          <w:ilvl w:val="0"/>
          <w:numId w:val="4"/>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There could be one staff member hired for the follow-up of the organization of the event in Athens. Should be discussed by the Greek working group.</w:t>
      </w:r>
    </w:p>
    <w:p w:rsidR="00E7446F" w:rsidRPr="00854EEE" w:rsidRDefault="00B97151"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These staff members would not be representatives of the AlterSummit, but form a Secrétariat.</w:t>
      </w:r>
    </w:p>
    <w:p w:rsidR="00B97151" w:rsidRPr="00854EEE" w:rsidRDefault="00E7446F"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Some candidates were already proposed</w:t>
      </w:r>
      <w:r w:rsidR="00B97151" w:rsidRPr="00854EEE">
        <w:rPr>
          <w:rFonts w:ascii="Trebuchet MS" w:hAnsi="Trebuchet MS"/>
          <w:sz w:val="20"/>
          <w:szCs w:val="20"/>
          <w:lang w:val="en-US"/>
        </w:rPr>
        <w:t xml:space="preserve"> </w:t>
      </w:r>
      <w:r w:rsidRPr="00854EEE">
        <w:rPr>
          <w:rFonts w:ascii="Trebuchet MS" w:hAnsi="Trebuchet MS"/>
          <w:sz w:val="20"/>
          <w:szCs w:val="20"/>
          <w:lang w:val="en-US"/>
        </w:rPr>
        <w:t>on the lists.</w:t>
      </w:r>
    </w:p>
    <w:p w:rsidR="00E7446F" w:rsidRPr="00854EEE" w:rsidRDefault="00E7446F" w:rsidP="00854EEE">
      <w:pPr>
        <w:pStyle w:val="Paragraphedeliste"/>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Felipe, Myriam and Enrique will be responsible of hiring the staff on behalf of the ASCC</w:t>
      </w:r>
      <w:r w:rsidR="007810F0" w:rsidRPr="00854EEE">
        <w:rPr>
          <w:rFonts w:ascii="Trebuchet MS" w:hAnsi="Trebuchet MS"/>
          <w:sz w:val="20"/>
          <w:szCs w:val="20"/>
          <w:lang w:val="en-US"/>
        </w:rPr>
        <w:t>, in the limits of the budget, and through agreements with organizations that would make the contacts</w:t>
      </w:r>
      <w:r w:rsidRPr="00854EEE">
        <w:rPr>
          <w:rFonts w:ascii="Trebuchet MS" w:hAnsi="Trebuchet MS"/>
          <w:sz w:val="20"/>
          <w:szCs w:val="20"/>
          <w:lang w:val="en-US"/>
        </w:rPr>
        <w:t>.</w:t>
      </w:r>
      <w:r w:rsidRPr="00854EEE">
        <w:rPr>
          <w:rFonts w:ascii="Trebuchet MS" w:hAnsi="Trebuchet MS"/>
          <w:sz w:val="20"/>
          <w:szCs w:val="20"/>
          <w:lang w:val="en-US"/>
        </w:rPr>
        <w:br/>
      </w:r>
    </w:p>
    <w:p w:rsidR="00E7446F" w:rsidRPr="00854EEE" w:rsidRDefault="00E7446F" w:rsidP="00854EEE">
      <w:pPr>
        <w:pStyle w:val="Paragraphedeliste"/>
        <w:numPr>
          <w:ilvl w:val="1"/>
          <w:numId w:val="3"/>
        </w:numPr>
        <w:spacing w:before="100" w:beforeAutospacing="1" w:after="100" w:afterAutospacing="1" w:line="240" w:lineRule="auto"/>
        <w:rPr>
          <w:rFonts w:ascii="Trebuchet MS" w:hAnsi="Trebuchet MS"/>
          <w:b/>
          <w:sz w:val="20"/>
          <w:szCs w:val="20"/>
          <w:lang w:val="en-US"/>
        </w:rPr>
      </w:pPr>
      <w:r w:rsidRPr="00854EEE">
        <w:rPr>
          <w:rFonts w:ascii="Trebuchet MS" w:hAnsi="Trebuchet MS"/>
          <w:b/>
          <w:sz w:val="20"/>
          <w:szCs w:val="20"/>
          <w:lang w:val="en-US"/>
        </w:rPr>
        <w:t>Website</w:t>
      </w:r>
    </w:p>
    <w:p w:rsidR="00E7446F" w:rsidRPr="00854EEE" w:rsidRDefault="00E7446F"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Jason Nardi from Firenze 10 + 10 proposed to provide the AlterSummit website with tools the Italian developed in the preparation of Firenze.</w:t>
      </w:r>
    </w:p>
    <w:p w:rsidR="00E7446F" w:rsidRPr="00854EEE" w:rsidRDefault="00E7446F"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It was agreed to accept the proposal, and to create an international webteam to manage the website with the Italian team.</w:t>
      </w:r>
    </w:p>
    <w:p w:rsidR="00E7446F" w:rsidRPr="00854EEE" w:rsidRDefault="00E7446F" w:rsidP="00854EEE">
      <w:pPr>
        <w:pStyle w:val="Paragraphedeliste"/>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Karsten, Kenneth can try to find people to help. Frédéric can be part of the team. There should be a call for volunteers on the lists and by the organizations of the AS. Could be especially useful to find native speakers in English (Chris, Fred Leplat ?).</w:t>
      </w:r>
      <w:r w:rsidR="00046FDD" w:rsidRPr="00854EEE">
        <w:rPr>
          <w:rFonts w:ascii="Trebuchet MS" w:hAnsi="Trebuchet MS"/>
          <w:sz w:val="20"/>
          <w:szCs w:val="20"/>
          <w:lang w:val="en-US"/>
        </w:rPr>
        <w:br/>
      </w:r>
    </w:p>
    <w:p w:rsidR="00E7446F" w:rsidRPr="00854EEE" w:rsidRDefault="006315B6" w:rsidP="00854EEE">
      <w:pPr>
        <w:pStyle w:val="Paragraphedeliste"/>
        <w:spacing w:before="100" w:beforeAutospacing="1" w:after="100" w:afterAutospacing="1" w:line="240" w:lineRule="auto"/>
        <w:ind w:left="0"/>
        <w:rPr>
          <w:rFonts w:ascii="Trebuchet MS" w:hAnsi="Trebuchet MS"/>
          <w:b/>
          <w:sz w:val="20"/>
          <w:szCs w:val="20"/>
          <w:lang w:val="en-US"/>
        </w:rPr>
      </w:pPr>
      <w:r w:rsidRPr="00854EEE">
        <w:rPr>
          <w:rFonts w:ascii="Trebuchet MS" w:hAnsi="Trebuchet MS"/>
          <w:b/>
          <w:sz w:val="20"/>
          <w:szCs w:val="20"/>
          <w:lang w:val="en-US"/>
        </w:rPr>
        <w:br w:type="page"/>
      </w:r>
      <w:r w:rsidR="00E7446F" w:rsidRPr="00854EEE">
        <w:rPr>
          <w:rFonts w:ascii="Trebuchet MS" w:hAnsi="Trebuchet MS"/>
          <w:b/>
          <w:sz w:val="20"/>
          <w:szCs w:val="20"/>
          <w:lang w:val="en-US"/>
        </w:rPr>
        <w:lastRenderedPageBreak/>
        <w:t xml:space="preserve">2 - Budget </w:t>
      </w:r>
      <w:r w:rsidR="008A623D" w:rsidRPr="00854EEE">
        <w:rPr>
          <w:rFonts w:ascii="Trebuchet MS" w:hAnsi="Trebuchet MS"/>
          <w:b/>
          <w:sz w:val="20"/>
          <w:szCs w:val="20"/>
          <w:lang w:val="en-US"/>
        </w:rPr>
        <w:br/>
      </w:r>
    </w:p>
    <w:p w:rsidR="008A623D" w:rsidRPr="00854EEE" w:rsidRDefault="008A623D" w:rsidP="00854EEE">
      <w:pPr>
        <w:pStyle w:val="Paragraphedeliste"/>
        <w:numPr>
          <w:ilvl w:val="1"/>
          <w:numId w:val="1"/>
        </w:numPr>
        <w:spacing w:before="100" w:beforeAutospacing="1" w:after="100" w:afterAutospacing="1" w:line="240" w:lineRule="auto"/>
        <w:rPr>
          <w:rFonts w:ascii="Trebuchet MS" w:hAnsi="Trebuchet MS"/>
          <w:b/>
          <w:sz w:val="20"/>
          <w:szCs w:val="20"/>
          <w:lang w:val="en-US"/>
        </w:rPr>
      </w:pPr>
      <w:r w:rsidRPr="00854EEE">
        <w:rPr>
          <w:rFonts w:ascii="Trebuchet MS" w:hAnsi="Trebuchet MS"/>
          <w:b/>
          <w:sz w:val="20"/>
          <w:szCs w:val="20"/>
          <w:lang w:val="en-US"/>
        </w:rPr>
        <w:t>Expenses</w:t>
      </w:r>
    </w:p>
    <w:p w:rsidR="008A623D" w:rsidRPr="00854EEE" w:rsidRDefault="008A623D"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According to the Athens delegation and the Greek working group, expenses could be from 80k€ to 100k€, taking into account more than 50k€ for the organization of the initiative in Greece, and then wages and travelling expenses for the preparation.</w:t>
      </w:r>
    </w:p>
    <w:p w:rsidR="008A623D" w:rsidRPr="00854EEE" w:rsidRDefault="008A623D" w:rsidP="00854EEE">
      <w:pPr>
        <w:pStyle w:val="Paragraphedeliste"/>
        <w:numPr>
          <w:ilvl w:val="1"/>
          <w:numId w:val="1"/>
        </w:numPr>
        <w:spacing w:before="100" w:beforeAutospacing="1" w:after="100" w:afterAutospacing="1" w:line="240" w:lineRule="auto"/>
        <w:rPr>
          <w:rFonts w:ascii="Trebuchet MS" w:hAnsi="Trebuchet MS"/>
          <w:b/>
          <w:sz w:val="20"/>
          <w:szCs w:val="20"/>
          <w:lang w:val="en-US"/>
        </w:rPr>
      </w:pPr>
      <w:r w:rsidRPr="00854EEE">
        <w:rPr>
          <w:rFonts w:ascii="Trebuchet MS" w:hAnsi="Trebuchet MS"/>
          <w:b/>
          <w:sz w:val="20"/>
          <w:szCs w:val="20"/>
          <w:lang w:val="en-US"/>
        </w:rPr>
        <w:t>Revenues</w:t>
      </w:r>
    </w:p>
    <w:p w:rsidR="008A623D" w:rsidRPr="00854EEE" w:rsidRDefault="008A623D"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There shoul</w:t>
      </w:r>
      <w:r w:rsidR="00046FDD" w:rsidRPr="00854EEE">
        <w:rPr>
          <w:rFonts w:ascii="Trebuchet MS" w:hAnsi="Trebuchet MS"/>
          <w:sz w:val="20"/>
          <w:szCs w:val="20"/>
          <w:lang w:val="en-US"/>
        </w:rPr>
        <w:t>d be various sources of revenue</w:t>
      </w:r>
      <w:r w:rsidRPr="00854EEE">
        <w:rPr>
          <w:rFonts w:ascii="Trebuchet MS" w:hAnsi="Trebuchet MS"/>
          <w:sz w:val="20"/>
          <w:szCs w:val="20"/>
          <w:lang w:val="en-US"/>
        </w:rPr>
        <w:t>:</w:t>
      </w:r>
    </w:p>
    <w:p w:rsidR="00E7446F" w:rsidRPr="00854EEE" w:rsidRDefault="00E7446F" w:rsidP="00854EEE">
      <w:pPr>
        <w:pStyle w:val="Paragraphedeliste"/>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 xml:space="preserve">Felipe informs the ASCC that there is already </w:t>
      </w:r>
      <w:r w:rsidR="007810F0" w:rsidRPr="00854EEE">
        <w:rPr>
          <w:rFonts w:ascii="Trebuchet MS" w:hAnsi="Trebuchet MS"/>
          <w:sz w:val="20"/>
          <w:szCs w:val="20"/>
          <w:lang w:val="en-US"/>
        </w:rPr>
        <w:t>some</w:t>
      </w:r>
      <w:r w:rsidRPr="00854EEE">
        <w:rPr>
          <w:rFonts w:ascii="Trebuchet MS" w:hAnsi="Trebuchet MS"/>
          <w:sz w:val="20"/>
          <w:szCs w:val="20"/>
          <w:lang w:val="en-US"/>
        </w:rPr>
        <w:t xml:space="preserve"> found</w:t>
      </w:r>
      <w:r w:rsidR="008A623D" w:rsidRPr="00854EEE">
        <w:rPr>
          <w:rFonts w:ascii="Trebuchet MS" w:hAnsi="Trebuchet MS"/>
          <w:sz w:val="20"/>
          <w:szCs w:val="20"/>
          <w:lang w:val="en-US"/>
        </w:rPr>
        <w:t>ation</w:t>
      </w:r>
      <w:r w:rsidR="007810F0" w:rsidRPr="00854EEE">
        <w:rPr>
          <w:rFonts w:ascii="Trebuchet MS" w:hAnsi="Trebuchet MS"/>
          <w:sz w:val="20"/>
          <w:szCs w:val="20"/>
          <w:lang w:val="en-US"/>
        </w:rPr>
        <w:t>s</w:t>
      </w:r>
      <w:r w:rsidR="008A623D" w:rsidRPr="00854EEE">
        <w:rPr>
          <w:rFonts w:ascii="Trebuchet MS" w:hAnsi="Trebuchet MS"/>
          <w:sz w:val="20"/>
          <w:szCs w:val="20"/>
          <w:lang w:val="en-US"/>
        </w:rPr>
        <w:t xml:space="preserve"> that will provide 40k</w:t>
      </w:r>
      <w:r w:rsidRPr="00854EEE">
        <w:rPr>
          <w:rFonts w:ascii="Trebuchet MS" w:hAnsi="Trebuchet MS"/>
          <w:sz w:val="20"/>
          <w:szCs w:val="20"/>
          <w:lang w:val="en-US"/>
        </w:rPr>
        <w:t>€ for the organization of the event in Athens.</w:t>
      </w:r>
    </w:p>
    <w:p w:rsidR="00E7446F" w:rsidRPr="00854EEE" w:rsidRDefault="00E7446F" w:rsidP="00854EEE">
      <w:pPr>
        <w:pStyle w:val="Paragraphedeliste"/>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There should be a call as soon as the bank account is set up, for organizations to contribute according to their financial means (from hundreds to thousands euros)</w:t>
      </w:r>
      <w:r w:rsidR="008A623D" w:rsidRPr="00854EEE">
        <w:rPr>
          <w:rFonts w:ascii="Trebuchet MS" w:hAnsi="Trebuchet MS"/>
          <w:sz w:val="20"/>
          <w:szCs w:val="20"/>
          <w:lang w:val="en-US"/>
        </w:rPr>
        <w:t xml:space="preserve"> with further information on the Athens initiative. With a</w:t>
      </w:r>
      <w:r w:rsidRPr="00854EEE">
        <w:rPr>
          <w:rFonts w:ascii="Trebuchet MS" w:hAnsi="Trebuchet MS"/>
          <w:sz w:val="20"/>
          <w:szCs w:val="20"/>
          <w:lang w:val="en-US"/>
        </w:rPr>
        <w:t xml:space="preserve"> 400€ average contribution of the hundred organizations of the AS, 40000€ </w:t>
      </w:r>
      <w:r w:rsidR="008A623D" w:rsidRPr="00854EEE">
        <w:rPr>
          <w:rFonts w:ascii="Trebuchet MS" w:hAnsi="Trebuchet MS"/>
          <w:sz w:val="20"/>
          <w:szCs w:val="20"/>
          <w:lang w:val="en-US"/>
        </w:rPr>
        <w:t xml:space="preserve">could be raised </w:t>
      </w:r>
      <w:r w:rsidRPr="00854EEE">
        <w:rPr>
          <w:rFonts w:ascii="Trebuchet MS" w:hAnsi="Trebuchet MS"/>
          <w:sz w:val="20"/>
          <w:szCs w:val="20"/>
          <w:lang w:val="en-US"/>
        </w:rPr>
        <w:t>through organizations contributions</w:t>
      </w:r>
      <w:r w:rsidR="00046FDD" w:rsidRPr="00854EEE">
        <w:rPr>
          <w:rFonts w:ascii="Trebuchet MS" w:hAnsi="Trebuchet MS"/>
          <w:sz w:val="20"/>
          <w:szCs w:val="20"/>
          <w:lang w:val="en-US"/>
        </w:rPr>
        <w:t>.</w:t>
      </w:r>
    </w:p>
    <w:p w:rsidR="00046FDD" w:rsidRPr="00854EEE" w:rsidRDefault="00046FDD" w:rsidP="00854EEE">
      <w:pPr>
        <w:pStyle w:val="Paragraphedeliste"/>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Crowfunding initiatives should be taken through the website and a call for donations that could be circulated through organizations</w:t>
      </w:r>
    </w:p>
    <w:p w:rsidR="00E7446F" w:rsidRDefault="00046FDD" w:rsidP="00854EEE">
      <w:pPr>
        <w:spacing w:after="0" w:line="240" w:lineRule="auto"/>
        <w:rPr>
          <w:rFonts w:ascii="Trebuchet MS" w:hAnsi="Trebuchet MS"/>
          <w:sz w:val="20"/>
          <w:szCs w:val="20"/>
          <w:lang w:val="en-US"/>
        </w:rPr>
      </w:pPr>
      <w:r w:rsidRPr="00854EEE">
        <w:rPr>
          <w:rFonts w:ascii="Trebuchet MS" w:hAnsi="Trebuchet MS"/>
          <w:sz w:val="20"/>
          <w:szCs w:val="20"/>
          <w:lang w:val="en-US"/>
        </w:rPr>
        <w:t>In total, there should be the opportunity to raise from 80k€ to 90k€.</w:t>
      </w:r>
    </w:p>
    <w:p w:rsidR="00854EEE" w:rsidRDefault="00854EEE" w:rsidP="00854EEE">
      <w:pPr>
        <w:spacing w:after="0" w:line="240" w:lineRule="auto"/>
        <w:rPr>
          <w:rFonts w:ascii="Trebuchet MS" w:hAnsi="Trebuchet MS"/>
          <w:sz w:val="20"/>
          <w:szCs w:val="20"/>
          <w:lang w:val="en-US"/>
        </w:rPr>
      </w:pPr>
    </w:p>
    <w:p w:rsidR="00854EEE" w:rsidRPr="00854EEE" w:rsidRDefault="00854EEE" w:rsidP="00854EEE">
      <w:pPr>
        <w:spacing w:after="0" w:line="240" w:lineRule="auto"/>
        <w:rPr>
          <w:rFonts w:ascii="Trebuchet MS" w:hAnsi="Trebuchet MS"/>
          <w:sz w:val="20"/>
          <w:szCs w:val="20"/>
          <w:lang w:val="en-US"/>
        </w:rPr>
      </w:pPr>
    </w:p>
    <w:p w:rsidR="00B97151" w:rsidRPr="00854EEE" w:rsidRDefault="00046FDD" w:rsidP="00854EEE">
      <w:pPr>
        <w:spacing w:after="0" w:line="240" w:lineRule="auto"/>
        <w:rPr>
          <w:rFonts w:ascii="Trebuchet MS" w:hAnsi="Trebuchet MS"/>
          <w:b/>
          <w:sz w:val="20"/>
          <w:szCs w:val="20"/>
          <w:lang w:val="en-US"/>
        </w:rPr>
      </w:pPr>
      <w:r w:rsidRPr="00854EEE">
        <w:rPr>
          <w:rFonts w:ascii="Trebuchet MS" w:hAnsi="Trebuchet MS"/>
          <w:b/>
          <w:sz w:val="20"/>
          <w:szCs w:val="20"/>
          <w:lang w:val="en-US"/>
        </w:rPr>
        <w:t>3 – Report from the Athens delegation</w:t>
      </w:r>
    </w:p>
    <w:p w:rsidR="007C42E8" w:rsidRPr="00854EEE" w:rsidRDefault="007C42E8" w:rsidP="00854EEE">
      <w:pPr>
        <w:pStyle w:val="Paragraphedeliste"/>
        <w:numPr>
          <w:ilvl w:val="1"/>
          <w:numId w:val="1"/>
        </w:numPr>
        <w:spacing w:before="100" w:beforeAutospacing="1" w:after="100" w:afterAutospacing="1" w:line="240" w:lineRule="auto"/>
        <w:rPr>
          <w:rFonts w:ascii="Trebuchet MS" w:hAnsi="Trebuchet MS"/>
          <w:b/>
          <w:sz w:val="20"/>
          <w:szCs w:val="20"/>
          <w:lang w:val="en-US"/>
        </w:rPr>
      </w:pPr>
      <w:r w:rsidRPr="00854EEE">
        <w:rPr>
          <w:rFonts w:ascii="Trebuchet MS" w:hAnsi="Trebuchet MS"/>
          <w:b/>
          <w:sz w:val="20"/>
          <w:szCs w:val="20"/>
          <w:lang w:val="en-US"/>
        </w:rPr>
        <w:t>Venue and budget</w:t>
      </w:r>
    </w:p>
    <w:p w:rsidR="007810F0" w:rsidRPr="00854EEE" w:rsidRDefault="00046FDD"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Walter</w:t>
      </w:r>
      <w:r w:rsidR="007810F0" w:rsidRPr="00854EEE">
        <w:rPr>
          <w:rFonts w:ascii="Trebuchet MS" w:hAnsi="Trebuchet MS"/>
          <w:sz w:val="20"/>
          <w:szCs w:val="20"/>
          <w:lang w:val="en-US"/>
        </w:rPr>
        <w:t xml:space="preserve"> and Natas</w:t>
      </w:r>
      <w:r w:rsidRPr="00854EEE">
        <w:rPr>
          <w:rFonts w:ascii="Trebuchet MS" w:hAnsi="Trebuchet MS"/>
          <w:sz w:val="20"/>
          <w:szCs w:val="20"/>
          <w:lang w:val="en-US"/>
        </w:rPr>
        <w:t>a present the notes from the delegation.</w:t>
      </w:r>
    </w:p>
    <w:p w:rsidR="007810F0" w:rsidRPr="00854EEE" w:rsidRDefault="007810F0"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On behalf of GSEE and a lot of sectori</w:t>
      </w:r>
      <w:r w:rsidR="00854EEE">
        <w:rPr>
          <w:rFonts w:ascii="Trebuchet MS" w:hAnsi="Trebuchet MS"/>
          <w:sz w:val="20"/>
          <w:szCs w:val="20"/>
          <w:lang w:val="en-US"/>
        </w:rPr>
        <w:t>al or regional trade unions, Zoï</w:t>
      </w:r>
      <w:r w:rsidRPr="00854EEE">
        <w:rPr>
          <w:rFonts w:ascii="Trebuchet MS" w:hAnsi="Trebuchet MS"/>
          <w:sz w:val="20"/>
          <w:szCs w:val="20"/>
          <w:lang w:val="en-US"/>
        </w:rPr>
        <w:t>s explains that Greek trade unions definitively ask that the Alter Summit comes in Athens, and that they will give support for the preparation and organization. They only ask to the European network to care for the budget.</w:t>
      </w:r>
    </w:p>
    <w:p w:rsidR="00046FDD" w:rsidRPr="00854EEE" w:rsidRDefault="00046FDD"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In terms of venue, there is the opportunity to have a big venue with 3000 to 5000 places, and 4/5 rooms for 200 persons, plus administrative offices.</w:t>
      </w:r>
    </w:p>
    <w:p w:rsidR="00046FDD" w:rsidRPr="00854EEE" w:rsidRDefault="00046FDD"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 total cost for renting should be around 30k€. There is an opportunity to lower it to 24k€ if the contract is passed by an European organization.</w:t>
      </w:r>
    </w:p>
    <w:p w:rsidR="00046FDD" w:rsidRPr="00854EEE" w:rsidRDefault="00046FDD"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With translation costs, solidarity funds and other expenses, the total cost for the event itself should be around 50k€ to 60k€.</w:t>
      </w:r>
    </w:p>
    <w:p w:rsidR="002253A3" w:rsidRPr="00854EEE" w:rsidRDefault="002253A3"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There could be an individual contribution (fee at 5€ for example) and contribution from organizations which want to use rooms.</w:t>
      </w:r>
    </w:p>
    <w:p w:rsidR="007C42E8" w:rsidRDefault="007C42E8"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There is a discussion on the non-participation of the Greek debt audit</w:t>
      </w:r>
      <w:r w:rsidR="007810F0" w:rsidRPr="00854EEE">
        <w:rPr>
          <w:rFonts w:ascii="Trebuchet MS" w:hAnsi="Trebuchet MS"/>
          <w:sz w:val="20"/>
          <w:szCs w:val="20"/>
          <w:lang w:val="en-US"/>
        </w:rPr>
        <w:t xml:space="preserve"> committee</w:t>
      </w:r>
      <w:r w:rsidRPr="00854EEE">
        <w:rPr>
          <w:rFonts w:ascii="Trebuchet MS" w:hAnsi="Trebuchet MS"/>
          <w:sz w:val="20"/>
          <w:szCs w:val="20"/>
          <w:lang w:val="en-US"/>
        </w:rPr>
        <w:t>. The conclusion is that the process is inclusive and open to organizations which agree to sign the AlterSummit call. Those which does not agree with it are of course free not to join in.</w:t>
      </w:r>
      <w:r w:rsidR="007810F0" w:rsidRPr="00854EEE">
        <w:rPr>
          <w:rFonts w:ascii="Trebuchet MS" w:hAnsi="Trebuchet MS"/>
          <w:sz w:val="20"/>
          <w:szCs w:val="20"/>
          <w:lang w:val="en-US"/>
        </w:rPr>
        <w:t xml:space="preserve"> It is strongly reminded that the very identity of the Alter Summit is to look for a respect full cooperation between movements and trade unions. If some associations don’t share this principle, they should not join the Alter Summit.</w:t>
      </w:r>
    </w:p>
    <w:p w:rsidR="00854EEE" w:rsidRDefault="00854EEE" w:rsidP="00854EEE">
      <w:pPr>
        <w:spacing w:before="100" w:beforeAutospacing="1" w:after="100" w:afterAutospacing="1" w:line="240" w:lineRule="auto"/>
        <w:rPr>
          <w:rFonts w:ascii="Trebuchet MS" w:hAnsi="Trebuchet MS"/>
          <w:sz w:val="20"/>
          <w:szCs w:val="20"/>
          <w:lang w:val="en-US"/>
        </w:rPr>
      </w:pPr>
    </w:p>
    <w:p w:rsidR="00854EEE" w:rsidRDefault="00854EEE" w:rsidP="00854EEE">
      <w:pPr>
        <w:spacing w:before="100" w:beforeAutospacing="1" w:after="100" w:afterAutospacing="1" w:line="240" w:lineRule="auto"/>
        <w:rPr>
          <w:rFonts w:ascii="Trebuchet MS" w:hAnsi="Trebuchet MS"/>
          <w:sz w:val="20"/>
          <w:szCs w:val="20"/>
          <w:lang w:val="en-US"/>
        </w:rPr>
      </w:pPr>
    </w:p>
    <w:p w:rsidR="00854EEE" w:rsidRPr="00854EEE" w:rsidRDefault="00854EEE" w:rsidP="00854EEE">
      <w:pPr>
        <w:spacing w:before="100" w:beforeAutospacing="1" w:after="100" w:afterAutospacing="1" w:line="240" w:lineRule="auto"/>
        <w:rPr>
          <w:rFonts w:ascii="Trebuchet MS" w:hAnsi="Trebuchet MS"/>
          <w:sz w:val="20"/>
          <w:szCs w:val="20"/>
          <w:lang w:val="en-US"/>
        </w:rPr>
      </w:pPr>
    </w:p>
    <w:p w:rsidR="007C42E8" w:rsidRPr="00854EEE" w:rsidRDefault="007C42E8" w:rsidP="00854EEE">
      <w:pPr>
        <w:pStyle w:val="Paragraphedeliste"/>
        <w:numPr>
          <w:ilvl w:val="1"/>
          <w:numId w:val="1"/>
        </w:numPr>
        <w:spacing w:before="100" w:beforeAutospacing="1" w:after="100" w:afterAutospacing="1" w:line="240" w:lineRule="auto"/>
        <w:rPr>
          <w:rFonts w:ascii="Trebuchet MS" w:hAnsi="Trebuchet MS"/>
          <w:b/>
          <w:sz w:val="20"/>
          <w:szCs w:val="20"/>
          <w:lang w:val="en-US"/>
        </w:rPr>
      </w:pPr>
      <w:r w:rsidRPr="00854EEE">
        <w:rPr>
          <w:rFonts w:ascii="Trebuchet MS" w:hAnsi="Trebuchet MS"/>
          <w:b/>
          <w:sz w:val="20"/>
          <w:szCs w:val="20"/>
          <w:lang w:val="en-US"/>
        </w:rPr>
        <w:lastRenderedPageBreak/>
        <w:t>Calendar</w:t>
      </w:r>
    </w:p>
    <w:p w:rsidR="007C42E8" w:rsidRPr="00854EEE" w:rsidRDefault="007C42E8"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There is a discussion on the calendar and</w:t>
      </w:r>
      <w:r w:rsidR="00854EEE">
        <w:rPr>
          <w:rFonts w:ascii="Trebuchet MS" w:hAnsi="Trebuchet MS"/>
          <w:sz w:val="20"/>
          <w:szCs w:val="20"/>
          <w:lang w:val="en-US"/>
        </w:rPr>
        <w:t xml:space="preserve"> the aim of the plenary session</w:t>
      </w:r>
      <w:r w:rsidRPr="00854EEE">
        <w:rPr>
          <w:rFonts w:ascii="Trebuchet MS" w:hAnsi="Trebuchet MS"/>
          <w:sz w:val="20"/>
          <w:szCs w:val="20"/>
          <w:lang w:val="en-US"/>
        </w:rPr>
        <w:t>:</w:t>
      </w:r>
    </w:p>
    <w:p w:rsidR="002253A3" w:rsidRPr="00854EEE" w:rsidRDefault="002253A3"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 xml:space="preserve">For the ASCC, it would be better if the demonstration takes place after the plenary session. The Greek working </w:t>
      </w:r>
      <w:r w:rsidR="00734CAF" w:rsidRPr="00854EEE">
        <w:rPr>
          <w:rFonts w:ascii="Trebuchet MS" w:hAnsi="Trebuchet MS"/>
          <w:sz w:val="20"/>
          <w:szCs w:val="20"/>
          <w:lang w:val="en-US"/>
        </w:rPr>
        <w:t>group has</w:t>
      </w:r>
      <w:r w:rsidRPr="00854EEE">
        <w:rPr>
          <w:rFonts w:ascii="Trebuchet MS" w:hAnsi="Trebuchet MS"/>
          <w:sz w:val="20"/>
          <w:szCs w:val="20"/>
          <w:lang w:val="en-US"/>
        </w:rPr>
        <w:t xml:space="preserve"> to check the better option.</w:t>
      </w:r>
    </w:p>
    <w:p w:rsidR="002253A3" w:rsidRPr="00854EEE" w:rsidRDefault="007C42E8"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 plenary could take place on Friday 7</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w:t>
      </w:r>
      <w:r w:rsidR="002253A3" w:rsidRPr="00854EEE">
        <w:rPr>
          <w:rFonts w:ascii="Trebuchet MS" w:hAnsi="Trebuchet MS"/>
          <w:sz w:val="20"/>
          <w:szCs w:val="20"/>
          <w:lang w:val="en-US"/>
        </w:rPr>
        <w:t>June</w:t>
      </w:r>
      <w:r w:rsidRPr="00854EEE">
        <w:rPr>
          <w:rFonts w:ascii="Trebuchet MS" w:hAnsi="Trebuchet MS"/>
          <w:sz w:val="20"/>
          <w:szCs w:val="20"/>
          <w:lang w:val="en-US"/>
        </w:rPr>
        <w:t xml:space="preserve"> in the evening. It could be an introductive event, with the presentation of the manifesto as the result of the process of elaboration by the AlterSummit organizations</w:t>
      </w:r>
      <w:r w:rsidR="002253A3" w:rsidRPr="00854EEE">
        <w:rPr>
          <w:rFonts w:ascii="Trebuchet MS" w:hAnsi="Trebuchet MS"/>
          <w:sz w:val="20"/>
          <w:szCs w:val="20"/>
          <w:lang w:val="en-US"/>
        </w:rPr>
        <w:t xml:space="preserve"> (thus no discussions in plenary on the text), and a tool for further mobilizations.</w:t>
      </w:r>
      <w:r w:rsidR="002253A3" w:rsidRPr="00854EEE">
        <w:rPr>
          <w:rFonts w:ascii="Trebuchet MS" w:hAnsi="Trebuchet MS"/>
          <w:sz w:val="20"/>
          <w:szCs w:val="20"/>
          <w:lang w:val="en-US"/>
        </w:rPr>
        <w:br/>
        <w:t>The aim of the session could be to show that Europe supports Greece, that Greeks are struggling, and propose next steps.</w:t>
      </w:r>
    </w:p>
    <w:p w:rsidR="007C42E8" w:rsidRPr="00854EEE" w:rsidRDefault="002253A3"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On Saturday 8</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there could be discussions on struggles and next steps of the process with the participants in the morning. The demonstration could take place on Saturday afternoon, evening or even later if better.</w:t>
      </w:r>
    </w:p>
    <w:p w:rsidR="006315B6" w:rsidRDefault="006315B6" w:rsidP="00854EEE">
      <w:pPr>
        <w:spacing w:after="0" w:line="240" w:lineRule="auto"/>
        <w:rPr>
          <w:rFonts w:ascii="Trebuchet MS" w:hAnsi="Trebuchet MS"/>
          <w:sz w:val="20"/>
          <w:szCs w:val="20"/>
          <w:lang w:val="en-US"/>
        </w:rPr>
      </w:pPr>
      <w:r w:rsidRPr="00854EEE">
        <w:rPr>
          <w:rFonts w:ascii="Trebuchet MS" w:hAnsi="Trebuchet MS"/>
          <w:sz w:val="20"/>
          <w:szCs w:val="20"/>
          <w:lang w:val="en-US"/>
        </w:rPr>
        <w:t>There is an organizational working group set up to prepare the event and all technical and communicational issues with provisionally someone from Greece (to be decided in the Greek working group), Walter, Frédérique, Franco, Frédéric and Felipe for the moment.</w:t>
      </w:r>
    </w:p>
    <w:p w:rsidR="00854EEE" w:rsidRDefault="00854EEE" w:rsidP="00854EEE">
      <w:pPr>
        <w:spacing w:after="0" w:line="240" w:lineRule="auto"/>
        <w:rPr>
          <w:rFonts w:ascii="Trebuchet MS" w:hAnsi="Trebuchet MS"/>
          <w:sz w:val="20"/>
          <w:szCs w:val="20"/>
          <w:lang w:val="en-US"/>
        </w:rPr>
      </w:pPr>
    </w:p>
    <w:p w:rsidR="00854EEE" w:rsidRDefault="00854EEE" w:rsidP="00854EEE">
      <w:pPr>
        <w:spacing w:after="0" w:line="240" w:lineRule="auto"/>
        <w:rPr>
          <w:rFonts w:ascii="Trebuchet MS" w:hAnsi="Trebuchet MS"/>
          <w:sz w:val="20"/>
          <w:szCs w:val="20"/>
          <w:lang w:val="en-US"/>
        </w:rPr>
      </w:pPr>
    </w:p>
    <w:p w:rsidR="002253A3" w:rsidRPr="00854EEE" w:rsidRDefault="006174E3" w:rsidP="00854EEE">
      <w:pPr>
        <w:pStyle w:val="Paragraphedeliste"/>
        <w:numPr>
          <w:ilvl w:val="0"/>
          <w:numId w:val="8"/>
        </w:numPr>
        <w:spacing w:after="0" w:line="240" w:lineRule="auto"/>
        <w:ind w:left="142" w:hanging="142"/>
        <w:rPr>
          <w:rFonts w:ascii="Trebuchet MS" w:hAnsi="Trebuchet MS"/>
          <w:b/>
          <w:sz w:val="20"/>
          <w:szCs w:val="20"/>
          <w:lang w:val="en-US"/>
        </w:rPr>
      </w:pPr>
      <w:r w:rsidRPr="00854EEE">
        <w:rPr>
          <w:rFonts w:ascii="Trebuchet MS" w:hAnsi="Trebuchet MS"/>
          <w:b/>
          <w:sz w:val="20"/>
          <w:szCs w:val="20"/>
          <w:lang w:val="en-US"/>
        </w:rPr>
        <w:t xml:space="preserve">-  </w:t>
      </w:r>
      <w:r w:rsidR="002253A3" w:rsidRPr="00854EEE">
        <w:rPr>
          <w:rFonts w:ascii="Trebuchet MS" w:hAnsi="Trebuchet MS"/>
          <w:b/>
          <w:sz w:val="20"/>
          <w:szCs w:val="20"/>
          <w:lang w:val="en-US"/>
        </w:rPr>
        <w:t>Manifesto and amendment process</w:t>
      </w:r>
    </w:p>
    <w:p w:rsidR="002253A3" w:rsidRPr="00854EEE" w:rsidRDefault="002253A3" w:rsidP="00854EEE">
      <w:pPr>
        <w:pStyle w:val="Paragraphedeliste"/>
        <w:spacing w:before="100" w:beforeAutospacing="1" w:after="100" w:afterAutospacing="1" w:line="240" w:lineRule="auto"/>
        <w:ind w:left="0"/>
        <w:rPr>
          <w:rFonts w:ascii="Trebuchet MS" w:hAnsi="Trebuchet MS"/>
          <w:b/>
          <w:sz w:val="20"/>
          <w:szCs w:val="20"/>
          <w:lang w:val="en-US"/>
        </w:rPr>
      </w:pPr>
    </w:p>
    <w:p w:rsidR="006D79CF" w:rsidRPr="00854EEE" w:rsidRDefault="002253A3" w:rsidP="00854EEE">
      <w:pPr>
        <w:pStyle w:val="Paragraphedeliste"/>
        <w:spacing w:before="100" w:beforeAutospacing="1" w:after="100" w:afterAutospacing="1" w:line="240" w:lineRule="auto"/>
        <w:ind w:left="0"/>
        <w:rPr>
          <w:rFonts w:ascii="Trebuchet MS" w:hAnsi="Trebuchet MS"/>
          <w:sz w:val="20"/>
          <w:szCs w:val="20"/>
          <w:lang w:val="en-US"/>
        </w:rPr>
      </w:pPr>
      <w:r w:rsidRPr="00854EEE">
        <w:rPr>
          <w:rFonts w:ascii="Trebuchet MS" w:hAnsi="Trebuchet MS"/>
          <w:sz w:val="20"/>
          <w:szCs w:val="20"/>
          <w:lang w:val="en-US"/>
        </w:rPr>
        <w:t xml:space="preserve">There is a discussion </w:t>
      </w:r>
      <w:r w:rsidR="006D79CF" w:rsidRPr="00854EEE">
        <w:rPr>
          <w:rFonts w:ascii="Trebuchet MS" w:hAnsi="Trebuchet MS"/>
          <w:sz w:val="20"/>
          <w:szCs w:val="20"/>
          <w:lang w:val="en-US"/>
        </w:rPr>
        <w:t>on the process of amendment of the manifesto:</w:t>
      </w:r>
    </w:p>
    <w:p w:rsidR="006D79CF" w:rsidRPr="00854EEE" w:rsidRDefault="006D79CF" w:rsidP="00854EEE">
      <w:pPr>
        <w:pStyle w:val="Paragraphedeliste"/>
        <w:spacing w:before="100" w:beforeAutospacing="1" w:after="100" w:afterAutospacing="1" w:line="240" w:lineRule="auto"/>
        <w:ind w:left="0"/>
        <w:rPr>
          <w:rFonts w:ascii="Trebuchet MS" w:hAnsi="Trebuchet MS"/>
          <w:sz w:val="20"/>
          <w:szCs w:val="20"/>
          <w:lang w:val="en-US"/>
        </w:rPr>
      </w:pPr>
    </w:p>
    <w:p w:rsidR="006D79CF" w:rsidRPr="00854EEE" w:rsidRDefault="006D79CF" w:rsidP="00854EEE">
      <w:pPr>
        <w:pStyle w:val="Paragraphedeliste"/>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Amendments from organizations, if possible already discussed in national AlterSummit platforms, are open until 24</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February;</w:t>
      </w:r>
    </w:p>
    <w:p w:rsidR="006D79CF" w:rsidRPr="00854EEE" w:rsidRDefault="006D79CF" w:rsidP="00854EEE">
      <w:pPr>
        <w:pStyle w:val="Paragraphedeliste"/>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From then to March 5</w:t>
      </w:r>
      <w:r w:rsidRPr="00854EEE">
        <w:rPr>
          <w:rFonts w:ascii="Trebuchet MS" w:hAnsi="Trebuchet MS"/>
          <w:sz w:val="20"/>
          <w:szCs w:val="20"/>
          <w:vertAlign w:val="superscript"/>
          <w:lang w:val="en-US"/>
        </w:rPr>
        <w:t>th</w:t>
      </w:r>
      <w:r w:rsidRPr="00854EEE">
        <w:rPr>
          <w:rFonts w:ascii="Trebuchet MS" w:hAnsi="Trebuchet MS"/>
          <w:sz w:val="20"/>
          <w:szCs w:val="20"/>
          <w:lang w:val="en-US"/>
        </w:rPr>
        <w:t>, a working group on manifesto gathers amendments, merges them if necessary, and present a consolidated text with visible amendments to prepare the discussion on March 15</w:t>
      </w:r>
      <w:r w:rsidRPr="00854EEE">
        <w:rPr>
          <w:rFonts w:ascii="Trebuchet MS" w:hAnsi="Trebuchet MS"/>
          <w:sz w:val="20"/>
          <w:szCs w:val="20"/>
          <w:vertAlign w:val="superscript"/>
          <w:lang w:val="en-US"/>
        </w:rPr>
        <w:t>th</w:t>
      </w:r>
      <w:r w:rsidRPr="00854EEE">
        <w:rPr>
          <w:rFonts w:ascii="Trebuchet MS" w:hAnsi="Trebuchet MS"/>
          <w:sz w:val="20"/>
          <w:szCs w:val="20"/>
          <w:lang w:val="en-US"/>
        </w:rPr>
        <w:t>;</w:t>
      </w:r>
    </w:p>
    <w:p w:rsidR="006D79CF" w:rsidRPr="00854EEE" w:rsidRDefault="006D79CF" w:rsidP="00854EEE">
      <w:pPr>
        <w:pStyle w:val="Paragraphedeliste"/>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On March 15</w:t>
      </w:r>
      <w:r w:rsidRPr="00854EEE">
        <w:rPr>
          <w:rFonts w:ascii="Trebuchet MS" w:hAnsi="Trebuchet MS"/>
          <w:sz w:val="20"/>
          <w:szCs w:val="20"/>
          <w:vertAlign w:val="superscript"/>
          <w:lang w:val="en-US"/>
        </w:rPr>
        <w:t>th</w:t>
      </w:r>
      <w:r w:rsidRPr="00854EEE">
        <w:rPr>
          <w:rFonts w:ascii="Trebuchet MS" w:hAnsi="Trebuchet MS"/>
          <w:sz w:val="20"/>
          <w:szCs w:val="20"/>
          <w:lang w:val="en-US"/>
        </w:rPr>
        <w:t>, the General Assembly of the AlterSummit discuss amendments and on the basis of the discussion the working group drafts a version 2.0 of the manifesto;</w:t>
      </w:r>
    </w:p>
    <w:p w:rsidR="006D79CF" w:rsidRPr="00854EEE" w:rsidRDefault="006D79CF" w:rsidP="00854EEE">
      <w:pPr>
        <w:pStyle w:val="Paragraphedeliste"/>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Second round of amendments till 15</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May (deadline for the final text of the manifesto).</w:t>
      </w:r>
    </w:p>
    <w:p w:rsidR="002253A3" w:rsidRPr="00854EEE" w:rsidRDefault="006315B6"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There is a working group on manifesto set up to gather contributions and prepare discussions in plenary on the amendments, with provisionally someone from Greece, Kenneth, Amana, Enrique, someone from France, someone from transform, Franco, and someone from Attac Spain.</w:t>
      </w:r>
    </w:p>
    <w:p w:rsidR="006315B6" w:rsidRPr="00854EEE" w:rsidRDefault="006315B6"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 xml:space="preserve">There is a principle of keeping a balance between TU and movements approaches, and also the idea to make </w:t>
      </w:r>
      <w:r w:rsidR="00721DA0" w:rsidRPr="00854EEE">
        <w:rPr>
          <w:rFonts w:ascii="Trebuchet MS" w:hAnsi="Trebuchet MS"/>
          <w:sz w:val="20"/>
          <w:szCs w:val="20"/>
          <w:lang w:val="en-US"/>
        </w:rPr>
        <w:t xml:space="preserve">South European </w:t>
      </w:r>
      <w:r w:rsidRPr="00854EEE">
        <w:rPr>
          <w:rFonts w:ascii="Trebuchet MS" w:hAnsi="Trebuchet MS"/>
          <w:sz w:val="20"/>
          <w:szCs w:val="20"/>
          <w:lang w:val="en-US"/>
        </w:rPr>
        <w:t xml:space="preserve">issues </w:t>
      </w:r>
      <w:r w:rsidR="00721DA0" w:rsidRPr="00854EEE">
        <w:rPr>
          <w:rFonts w:ascii="Trebuchet MS" w:hAnsi="Trebuchet MS"/>
          <w:sz w:val="20"/>
          <w:szCs w:val="20"/>
          <w:lang w:val="en-US"/>
        </w:rPr>
        <w:t>(including Greece of course) more visible while keeping in mind that the manifesto is an European text.</w:t>
      </w:r>
    </w:p>
    <w:p w:rsidR="006315B6" w:rsidRPr="00854EEE" w:rsidRDefault="006315B6"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There could be a space on the website to gather national comments on the manifesto, and additional issues which are not included in the manifesto.</w:t>
      </w:r>
    </w:p>
    <w:p w:rsidR="006315B6" w:rsidRPr="00854EEE" w:rsidRDefault="006315B6" w:rsidP="00854EEE">
      <w:pPr>
        <w:pStyle w:val="Paragraphedeliste"/>
        <w:numPr>
          <w:ilvl w:val="1"/>
          <w:numId w:val="1"/>
        </w:numPr>
        <w:spacing w:before="100" w:beforeAutospacing="1" w:after="100" w:afterAutospacing="1" w:line="240" w:lineRule="auto"/>
        <w:rPr>
          <w:rFonts w:ascii="Trebuchet MS" w:hAnsi="Trebuchet MS"/>
          <w:b/>
          <w:sz w:val="20"/>
          <w:szCs w:val="20"/>
          <w:lang w:val="en-US"/>
        </w:rPr>
      </w:pPr>
      <w:r w:rsidRPr="00854EEE">
        <w:rPr>
          <w:rFonts w:ascii="Trebuchet MS" w:hAnsi="Trebuchet MS"/>
          <w:b/>
          <w:sz w:val="20"/>
          <w:szCs w:val="20"/>
          <w:lang w:val="en-US"/>
        </w:rPr>
        <w:t>Communication issues</w:t>
      </w:r>
    </w:p>
    <w:p w:rsidR="007C42E8" w:rsidRPr="00854EEE" w:rsidRDefault="006315B6"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Several proposal for communication of the results of the Athens meeting are proposed by the delegation :</w:t>
      </w:r>
    </w:p>
    <w:p w:rsidR="007C42E8" w:rsidRPr="00854EEE" w:rsidRDefault="007C42E8"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Draft a press release on the fact that the AlterSummit will organize an event on 7</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9</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June</w:t>
      </w:r>
    </w:p>
    <w:p w:rsidR="007C42E8" w:rsidRPr="00854EEE" w:rsidRDefault="007C42E8"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Draft a letter to organizations (basic information : the date, the place, the goals, the milestones for the discussion on the manifesto</w:t>
      </w:r>
      <w:r w:rsidR="006315B6" w:rsidRPr="00854EEE">
        <w:rPr>
          <w:rFonts w:ascii="Trebuchet MS" w:hAnsi="Trebuchet MS"/>
          <w:sz w:val="20"/>
          <w:szCs w:val="20"/>
          <w:lang w:val="en-US"/>
        </w:rPr>
        <w:t xml:space="preserve"> – Frédéric on the basis of the notes</w:t>
      </w:r>
      <w:r w:rsidRPr="00854EEE">
        <w:rPr>
          <w:rFonts w:ascii="Trebuchet MS" w:hAnsi="Trebuchet MS"/>
          <w:sz w:val="20"/>
          <w:szCs w:val="20"/>
          <w:lang w:val="en-US"/>
        </w:rPr>
        <w:t>)</w:t>
      </w:r>
    </w:p>
    <w:p w:rsidR="006315B6" w:rsidRDefault="007C42E8"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Schedule production for communication material (before 8</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March)</w:t>
      </w:r>
      <w:r w:rsidR="006315B6" w:rsidRPr="00854EEE">
        <w:rPr>
          <w:rFonts w:ascii="Trebuchet MS" w:hAnsi="Trebuchet MS"/>
          <w:sz w:val="20"/>
          <w:szCs w:val="20"/>
          <w:lang w:val="en-US"/>
        </w:rPr>
        <w:t xml:space="preserve"> – seen in the organizational working group</w:t>
      </w:r>
    </w:p>
    <w:p w:rsidR="00854EEE" w:rsidRPr="00854EEE" w:rsidRDefault="00854EEE" w:rsidP="00854EEE">
      <w:pPr>
        <w:spacing w:before="100" w:beforeAutospacing="1" w:after="100" w:afterAutospacing="1" w:line="240" w:lineRule="auto"/>
        <w:ind w:left="720"/>
        <w:rPr>
          <w:rFonts w:ascii="Trebuchet MS" w:hAnsi="Trebuchet MS"/>
          <w:sz w:val="20"/>
          <w:szCs w:val="20"/>
          <w:lang w:val="en-US"/>
        </w:rPr>
      </w:pPr>
    </w:p>
    <w:p w:rsidR="006315B6" w:rsidRPr="00854EEE" w:rsidRDefault="006174E3" w:rsidP="00854EEE">
      <w:pPr>
        <w:spacing w:before="100" w:beforeAutospacing="1" w:after="100" w:afterAutospacing="1" w:line="240" w:lineRule="auto"/>
        <w:rPr>
          <w:rFonts w:ascii="Trebuchet MS" w:hAnsi="Trebuchet MS"/>
          <w:b/>
          <w:sz w:val="20"/>
          <w:szCs w:val="20"/>
          <w:lang w:val="en-US"/>
        </w:rPr>
      </w:pPr>
      <w:r w:rsidRPr="00854EEE">
        <w:rPr>
          <w:rFonts w:ascii="Trebuchet MS" w:hAnsi="Trebuchet MS"/>
          <w:b/>
          <w:sz w:val="20"/>
          <w:szCs w:val="20"/>
          <w:lang w:val="en-US"/>
        </w:rPr>
        <w:lastRenderedPageBreak/>
        <w:t>5</w:t>
      </w:r>
      <w:r w:rsidR="006315B6" w:rsidRPr="00854EEE">
        <w:rPr>
          <w:rFonts w:ascii="Trebuchet MS" w:hAnsi="Trebuchet MS"/>
          <w:b/>
          <w:sz w:val="20"/>
          <w:szCs w:val="20"/>
          <w:lang w:val="en-US"/>
        </w:rPr>
        <w:t xml:space="preserve"> – </w:t>
      </w:r>
      <w:r w:rsidR="00721DA0" w:rsidRPr="00854EEE">
        <w:rPr>
          <w:rFonts w:ascii="Trebuchet MS" w:hAnsi="Trebuchet MS"/>
          <w:b/>
          <w:sz w:val="20"/>
          <w:szCs w:val="20"/>
          <w:lang w:val="en-US"/>
        </w:rPr>
        <w:t>Mobilizations</w:t>
      </w:r>
    </w:p>
    <w:p w:rsidR="00721DA0" w:rsidRPr="00854EEE" w:rsidRDefault="00721DA0" w:rsidP="00854EEE">
      <w:pPr>
        <w:pStyle w:val="Paragraphedeliste"/>
        <w:numPr>
          <w:ilvl w:val="1"/>
          <w:numId w:val="1"/>
        </w:numPr>
        <w:spacing w:before="100" w:beforeAutospacing="1" w:after="100" w:afterAutospacing="1" w:line="240" w:lineRule="auto"/>
        <w:rPr>
          <w:rFonts w:ascii="Trebuchet MS" w:hAnsi="Trebuchet MS"/>
          <w:b/>
          <w:sz w:val="20"/>
          <w:szCs w:val="20"/>
          <w:lang w:val="en-US"/>
        </w:rPr>
      </w:pPr>
      <w:r w:rsidRPr="00854EEE">
        <w:rPr>
          <w:rFonts w:ascii="Trebuchet MS" w:hAnsi="Trebuchet MS"/>
          <w:b/>
          <w:sz w:val="20"/>
          <w:szCs w:val="20"/>
          <w:lang w:val="en-US"/>
        </w:rPr>
        <w:t>National mobilizations</w:t>
      </w:r>
    </w:p>
    <w:p w:rsidR="00721DA0" w:rsidRPr="00854EEE" w:rsidRDefault="00721DA0"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Various mobilizations planned at national level in Spain (with the Social Summit in February and March), France (flexibility of labour market, demo on 5</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March) and Greece (suspension of collective agreements and general strike on 20</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February) amongst others. </w:t>
      </w:r>
    </w:p>
    <w:p w:rsidR="00721DA0" w:rsidRPr="00854EEE" w:rsidRDefault="00721DA0"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These events (especially the GS in Greece) could be the occasion to have public expressions from the Altersummit (press releases?). In the same time, organizations should take the occasion to make the “promotion” of the process in the national struggles.</w:t>
      </w:r>
    </w:p>
    <w:p w:rsidR="00721DA0" w:rsidRPr="00854EEE" w:rsidRDefault="00721DA0"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There is also the idea of calling the organizations of the AlterSummit to make solidarity actions on 20</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february.</w:t>
      </w:r>
    </w:p>
    <w:p w:rsidR="00721DA0" w:rsidRPr="00854EEE" w:rsidRDefault="00721DA0" w:rsidP="00854EEE">
      <w:pPr>
        <w:numPr>
          <w:ilvl w:val="1"/>
          <w:numId w:val="1"/>
        </w:numPr>
        <w:spacing w:before="100" w:beforeAutospacing="1" w:after="100" w:afterAutospacing="1" w:line="240" w:lineRule="auto"/>
        <w:rPr>
          <w:rFonts w:ascii="Trebuchet MS" w:hAnsi="Trebuchet MS"/>
          <w:sz w:val="20"/>
          <w:szCs w:val="20"/>
          <w:lang w:val="en-US"/>
        </w:rPr>
      </w:pPr>
      <w:r w:rsidRPr="00854EEE">
        <w:rPr>
          <w:rFonts w:ascii="Trebuchet MS" w:hAnsi="Trebuchet MS"/>
          <w:b/>
          <w:sz w:val="20"/>
          <w:szCs w:val="20"/>
          <w:lang w:val="en-US"/>
        </w:rPr>
        <w:t>European and international mobilizations</w:t>
      </w:r>
    </w:p>
    <w:p w:rsidR="00721DA0" w:rsidRPr="00854EEE" w:rsidRDefault="00721DA0"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Before the 8</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March, two documents should be worked by the organizational working group: a flyer for the International women’s day and an updated version of the presentation leaflet.</w:t>
      </w:r>
    </w:p>
    <w:p w:rsidR="00721DA0" w:rsidRPr="00854EEE" w:rsidRDefault="00721DA0"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For mid-March, two initiatives are taken by the ETUC: one decentralized action day on March 13</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and one rally in Brussels on March 14</w:t>
      </w:r>
      <w:r w:rsidRPr="00854EEE">
        <w:rPr>
          <w:rFonts w:ascii="Trebuchet MS" w:hAnsi="Trebuchet MS"/>
          <w:sz w:val="20"/>
          <w:szCs w:val="20"/>
          <w:vertAlign w:val="superscript"/>
          <w:lang w:val="en-US"/>
        </w:rPr>
        <w:t>th</w:t>
      </w:r>
      <w:r w:rsidRPr="00854EEE">
        <w:rPr>
          <w:rFonts w:ascii="Trebuchet MS" w:hAnsi="Trebuchet MS"/>
          <w:sz w:val="20"/>
          <w:szCs w:val="20"/>
          <w:lang w:val="en-US"/>
        </w:rPr>
        <w:t>. There is also plans for a demo in Brussels by social movements and supported by some organizations of the AlterSummit, for a European spring.</w:t>
      </w:r>
    </w:p>
    <w:p w:rsidR="00721DA0" w:rsidRDefault="00721DA0" w:rsidP="00854EEE">
      <w:pPr>
        <w:spacing w:after="0" w:line="240" w:lineRule="auto"/>
        <w:rPr>
          <w:rFonts w:ascii="Trebuchet MS" w:hAnsi="Trebuchet MS"/>
          <w:sz w:val="20"/>
          <w:szCs w:val="20"/>
          <w:lang w:val="en-US"/>
        </w:rPr>
      </w:pPr>
      <w:r w:rsidRPr="00854EEE">
        <w:rPr>
          <w:rFonts w:ascii="Trebuchet MS" w:hAnsi="Trebuchet MS"/>
          <w:sz w:val="20"/>
          <w:szCs w:val="20"/>
          <w:lang w:val="en-US"/>
        </w:rPr>
        <w:t xml:space="preserve">The AlterSummit already stated that it supported </w:t>
      </w:r>
      <w:r w:rsidR="00D30DC8" w:rsidRPr="00854EEE">
        <w:rPr>
          <w:rFonts w:ascii="Trebuchet MS" w:hAnsi="Trebuchet MS"/>
          <w:sz w:val="20"/>
          <w:szCs w:val="20"/>
          <w:lang w:val="en-US"/>
        </w:rPr>
        <w:t xml:space="preserve">the ETUC initiative. Organizations, initiators of the </w:t>
      </w:r>
      <w:r w:rsidR="006174E3" w:rsidRPr="00854EEE">
        <w:rPr>
          <w:rFonts w:ascii="Trebuchet MS" w:hAnsi="Trebuchet MS"/>
          <w:sz w:val="20"/>
          <w:szCs w:val="20"/>
          <w:lang w:val="en-US"/>
        </w:rPr>
        <w:t>“</w:t>
      </w:r>
      <w:r w:rsidR="00D30DC8" w:rsidRPr="00854EEE">
        <w:rPr>
          <w:rFonts w:ascii="Trebuchet MS" w:hAnsi="Trebuchet MS"/>
          <w:sz w:val="20"/>
          <w:szCs w:val="20"/>
          <w:lang w:val="en-US"/>
        </w:rPr>
        <w:t>European spring</w:t>
      </w:r>
      <w:r w:rsidR="006174E3" w:rsidRPr="00854EEE">
        <w:rPr>
          <w:rFonts w:ascii="Trebuchet MS" w:hAnsi="Trebuchet MS"/>
          <w:sz w:val="20"/>
          <w:szCs w:val="20"/>
          <w:lang w:val="en-US"/>
        </w:rPr>
        <w:t>”</w:t>
      </w:r>
      <w:r w:rsidR="00D30DC8" w:rsidRPr="00854EEE">
        <w:rPr>
          <w:rFonts w:ascii="Trebuchet MS" w:hAnsi="Trebuchet MS"/>
          <w:sz w:val="20"/>
          <w:szCs w:val="20"/>
          <w:lang w:val="en-US"/>
        </w:rPr>
        <w:t xml:space="preserve"> and the ETUC will discuss a possible convergence of the initiatives, which would allow the AlterSummit to support and call for both initiatives.</w:t>
      </w:r>
    </w:p>
    <w:p w:rsidR="00854EEE" w:rsidRDefault="00854EEE" w:rsidP="00854EEE">
      <w:pPr>
        <w:spacing w:after="0" w:line="240" w:lineRule="auto"/>
        <w:rPr>
          <w:rFonts w:ascii="Trebuchet MS" w:hAnsi="Trebuchet MS"/>
          <w:b/>
          <w:sz w:val="20"/>
          <w:szCs w:val="20"/>
          <w:lang w:val="en-US"/>
        </w:rPr>
      </w:pPr>
    </w:p>
    <w:p w:rsidR="00854EEE" w:rsidRDefault="00854EEE" w:rsidP="00854EEE">
      <w:pPr>
        <w:spacing w:after="0" w:line="240" w:lineRule="auto"/>
        <w:rPr>
          <w:rFonts w:ascii="Trebuchet MS" w:hAnsi="Trebuchet MS"/>
          <w:b/>
          <w:sz w:val="20"/>
          <w:szCs w:val="20"/>
          <w:lang w:val="en-US"/>
        </w:rPr>
      </w:pPr>
    </w:p>
    <w:p w:rsidR="00D30DC8" w:rsidRPr="00854EEE" w:rsidRDefault="006174E3" w:rsidP="00854EEE">
      <w:pPr>
        <w:spacing w:after="0" w:line="240" w:lineRule="auto"/>
        <w:rPr>
          <w:rFonts w:ascii="Trebuchet MS" w:hAnsi="Trebuchet MS"/>
          <w:b/>
          <w:sz w:val="20"/>
          <w:szCs w:val="20"/>
          <w:lang w:val="en-US"/>
        </w:rPr>
      </w:pPr>
      <w:r w:rsidRPr="00854EEE">
        <w:rPr>
          <w:rFonts w:ascii="Trebuchet MS" w:hAnsi="Trebuchet MS"/>
          <w:b/>
          <w:sz w:val="20"/>
          <w:szCs w:val="20"/>
          <w:lang w:val="en-US"/>
        </w:rPr>
        <w:t>6</w:t>
      </w:r>
      <w:r w:rsidR="00D30DC8" w:rsidRPr="00854EEE">
        <w:rPr>
          <w:rFonts w:ascii="Trebuchet MS" w:hAnsi="Trebuchet MS"/>
          <w:b/>
          <w:sz w:val="20"/>
          <w:szCs w:val="20"/>
          <w:lang w:val="en-US"/>
        </w:rPr>
        <w:t xml:space="preserve"> – Next step</w:t>
      </w:r>
    </w:p>
    <w:p w:rsidR="00D30DC8" w:rsidRPr="00854EEE" w:rsidRDefault="00D30DC8"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Next meeting will take place in Brussels on March 15</w:t>
      </w:r>
      <w:r w:rsidRPr="00854EEE">
        <w:rPr>
          <w:rFonts w:ascii="Trebuchet MS" w:hAnsi="Trebuchet MS"/>
          <w:sz w:val="20"/>
          <w:szCs w:val="20"/>
          <w:vertAlign w:val="superscript"/>
          <w:lang w:val="en-US"/>
        </w:rPr>
        <w:t>th</w:t>
      </w:r>
      <w:r w:rsidRPr="00854EEE">
        <w:rPr>
          <w:rFonts w:ascii="Trebuchet MS" w:hAnsi="Trebuchet MS"/>
          <w:sz w:val="20"/>
          <w:szCs w:val="20"/>
          <w:lang w:val="en-US"/>
        </w:rPr>
        <w:t>, and possibly on March 16</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morning.</w:t>
      </w:r>
    </w:p>
    <w:p w:rsidR="00D30DC8" w:rsidRPr="00854EEE" w:rsidRDefault="00D30DC8" w:rsidP="00854EEE">
      <w:pPr>
        <w:spacing w:before="100" w:beforeAutospacing="1" w:after="100" w:afterAutospacing="1" w:line="240" w:lineRule="auto"/>
        <w:jc w:val="center"/>
        <w:rPr>
          <w:rFonts w:ascii="Trebuchet MS" w:hAnsi="Trebuchet MS"/>
          <w:b/>
          <w:sz w:val="20"/>
          <w:szCs w:val="20"/>
          <w:lang w:val="en-US"/>
        </w:rPr>
      </w:pPr>
      <w:r w:rsidRPr="00854EEE">
        <w:rPr>
          <w:rFonts w:ascii="Trebuchet MS" w:hAnsi="Trebuchet MS"/>
          <w:b/>
          <w:sz w:val="20"/>
          <w:szCs w:val="20"/>
          <w:lang w:val="en-US"/>
        </w:rPr>
        <w:t>To do list</w:t>
      </w:r>
    </w:p>
    <w:p w:rsidR="00D30DC8" w:rsidRPr="00854EEE" w:rsidRDefault="00D30DC8"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Organizational working group:</w:t>
      </w:r>
    </w:p>
    <w:p w:rsidR="00D30DC8" w:rsidRPr="00854EEE" w:rsidRDefault="00D30DC8"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Set</w:t>
      </w:r>
      <w:r w:rsidR="00D632E2" w:rsidRPr="00854EEE">
        <w:rPr>
          <w:rFonts w:ascii="Trebuchet MS" w:hAnsi="Trebuchet MS"/>
          <w:sz w:val="20"/>
          <w:szCs w:val="20"/>
          <w:lang w:val="en-US"/>
        </w:rPr>
        <w:t>s</w:t>
      </w:r>
      <w:r w:rsidRPr="00854EEE">
        <w:rPr>
          <w:rFonts w:ascii="Trebuchet MS" w:hAnsi="Trebuchet MS"/>
          <w:sz w:val="20"/>
          <w:szCs w:val="20"/>
          <w:lang w:val="en-US"/>
        </w:rPr>
        <w:t xml:space="preserve"> up a legal body ASBL for the AlterSummit and create a proper account</w:t>
      </w:r>
    </w:p>
    <w:p w:rsidR="00D30DC8" w:rsidRPr="00854EEE" w:rsidRDefault="00D30DC8"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 xml:space="preserve">Hire staff members (done by Myriam, Enrique, Felipe) </w:t>
      </w:r>
    </w:p>
    <w:p w:rsidR="00D30DC8" w:rsidRPr="00854EEE" w:rsidRDefault="00D30DC8"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Write</w:t>
      </w:r>
      <w:r w:rsidR="00D632E2" w:rsidRPr="00854EEE">
        <w:rPr>
          <w:rFonts w:ascii="Trebuchet MS" w:hAnsi="Trebuchet MS"/>
          <w:sz w:val="20"/>
          <w:szCs w:val="20"/>
          <w:lang w:val="en-US"/>
        </w:rPr>
        <w:t>s</w:t>
      </w:r>
      <w:r w:rsidRPr="00854EEE">
        <w:rPr>
          <w:rFonts w:ascii="Trebuchet MS" w:hAnsi="Trebuchet MS"/>
          <w:sz w:val="20"/>
          <w:szCs w:val="20"/>
          <w:lang w:val="en-US"/>
        </w:rPr>
        <w:t xml:space="preserve"> down a letter to the organizations summing up the decisions taken and the calendar and a press release.</w:t>
      </w:r>
    </w:p>
    <w:p w:rsidR="00D30DC8" w:rsidRPr="00854EEE" w:rsidRDefault="00D30DC8"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Write</w:t>
      </w:r>
      <w:r w:rsidR="00D632E2" w:rsidRPr="00854EEE">
        <w:rPr>
          <w:rFonts w:ascii="Trebuchet MS" w:hAnsi="Trebuchet MS"/>
          <w:sz w:val="20"/>
          <w:szCs w:val="20"/>
          <w:lang w:val="en-US"/>
        </w:rPr>
        <w:t>s</w:t>
      </w:r>
      <w:r w:rsidRPr="00854EEE">
        <w:rPr>
          <w:rFonts w:ascii="Trebuchet MS" w:hAnsi="Trebuchet MS"/>
          <w:sz w:val="20"/>
          <w:szCs w:val="20"/>
          <w:lang w:val="en-US"/>
        </w:rPr>
        <w:t xml:space="preserve"> down a letter for contributions of the organizations and makes proposal for crowdfunding initiatives </w:t>
      </w:r>
      <w:r w:rsidR="00D632E2" w:rsidRPr="00854EEE">
        <w:rPr>
          <w:rFonts w:ascii="Trebuchet MS" w:hAnsi="Trebuchet MS"/>
          <w:sz w:val="20"/>
          <w:szCs w:val="20"/>
          <w:lang w:val="en-US"/>
        </w:rPr>
        <w:t>(whenever the bank account is ready)</w:t>
      </w:r>
    </w:p>
    <w:p w:rsidR="00D30DC8" w:rsidRPr="00854EEE" w:rsidRDefault="00D30DC8"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Produce</w:t>
      </w:r>
      <w:r w:rsidR="00D632E2" w:rsidRPr="00854EEE">
        <w:rPr>
          <w:rFonts w:ascii="Trebuchet MS" w:hAnsi="Trebuchet MS"/>
          <w:sz w:val="20"/>
          <w:szCs w:val="20"/>
          <w:lang w:val="en-US"/>
        </w:rPr>
        <w:t>s</w:t>
      </w:r>
      <w:r w:rsidRPr="00854EEE">
        <w:rPr>
          <w:rFonts w:ascii="Trebuchet MS" w:hAnsi="Trebuchet MS"/>
          <w:sz w:val="20"/>
          <w:szCs w:val="20"/>
          <w:lang w:val="en-US"/>
        </w:rPr>
        <w:t xml:space="preserve"> communication documents and organize translation before 8</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March</w:t>
      </w:r>
    </w:p>
    <w:p w:rsidR="00D30DC8" w:rsidRPr="00854EEE" w:rsidRDefault="00D30DC8"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Build</w:t>
      </w:r>
      <w:r w:rsidR="00D632E2" w:rsidRPr="00854EEE">
        <w:rPr>
          <w:rFonts w:ascii="Trebuchet MS" w:hAnsi="Trebuchet MS"/>
          <w:sz w:val="20"/>
          <w:szCs w:val="20"/>
          <w:lang w:val="en-US"/>
        </w:rPr>
        <w:t>s</w:t>
      </w:r>
      <w:r w:rsidRPr="00854EEE">
        <w:rPr>
          <w:rFonts w:ascii="Trebuchet MS" w:hAnsi="Trebuchet MS"/>
          <w:sz w:val="20"/>
          <w:szCs w:val="20"/>
          <w:lang w:val="en-US"/>
        </w:rPr>
        <w:t xml:space="preserve"> the website with Firenze 10+10 tools and update it</w:t>
      </w:r>
    </w:p>
    <w:p w:rsidR="00D632E2" w:rsidRPr="00854EEE" w:rsidRDefault="00D632E2"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Makes more precise proposals for the calendar and the agenda of the event</w:t>
      </w:r>
    </w:p>
    <w:p w:rsidR="00D30DC8" w:rsidRPr="00854EEE" w:rsidRDefault="00D30DC8"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Also : makes proposals of public expression of the AlterSummit (PR or other)</w:t>
      </w:r>
    </w:p>
    <w:p w:rsidR="00D30DC8" w:rsidRPr="00854EEE" w:rsidRDefault="00D30DC8" w:rsidP="00854EEE">
      <w:p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Manifesto working group:</w:t>
      </w:r>
    </w:p>
    <w:p w:rsidR="00D30DC8" w:rsidRPr="00854EEE" w:rsidRDefault="00D632E2"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Call for amendments till 24</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february</w:t>
      </w:r>
    </w:p>
    <w:p w:rsidR="00D30DC8" w:rsidRPr="00854EEE" w:rsidRDefault="00D632E2" w:rsidP="00854EEE">
      <w:pPr>
        <w:numPr>
          <w:ilvl w:val="0"/>
          <w:numId w:val="3"/>
        </w:numPr>
        <w:spacing w:before="100" w:beforeAutospacing="1" w:after="100" w:afterAutospacing="1" w:line="240" w:lineRule="auto"/>
        <w:rPr>
          <w:rFonts w:ascii="Trebuchet MS" w:hAnsi="Trebuchet MS"/>
          <w:sz w:val="20"/>
          <w:szCs w:val="20"/>
          <w:lang w:val="en-US"/>
        </w:rPr>
      </w:pPr>
      <w:r w:rsidRPr="00854EEE">
        <w:rPr>
          <w:rFonts w:ascii="Trebuchet MS" w:hAnsi="Trebuchet MS"/>
          <w:sz w:val="20"/>
          <w:szCs w:val="20"/>
          <w:lang w:val="en-US"/>
        </w:rPr>
        <w:t>Gathers amendments and prepare the discussion on 15</w:t>
      </w:r>
      <w:r w:rsidRPr="00854EEE">
        <w:rPr>
          <w:rFonts w:ascii="Trebuchet MS" w:hAnsi="Trebuchet MS"/>
          <w:sz w:val="20"/>
          <w:szCs w:val="20"/>
          <w:vertAlign w:val="superscript"/>
          <w:lang w:val="en-US"/>
        </w:rPr>
        <w:t>th</w:t>
      </w:r>
      <w:r w:rsidRPr="00854EEE">
        <w:rPr>
          <w:rFonts w:ascii="Trebuchet MS" w:hAnsi="Trebuchet MS"/>
          <w:sz w:val="20"/>
          <w:szCs w:val="20"/>
          <w:lang w:val="en-US"/>
        </w:rPr>
        <w:t xml:space="preserve"> March</w:t>
      </w:r>
    </w:p>
    <w:p w:rsidR="00D30DC8" w:rsidRPr="00854EEE" w:rsidRDefault="00D30DC8" w:rsidP="00854EEE">
      <w:pPr>
        <w:spacing w:before="100" w:beforeAutospacing="1" w:after="100" w:afterAutospacing="1" w:line="240" w:lineRule="auto"/>
        <w:rPr>
          <w:rFonts w:ascii="Trebuchet MS" w:hAnsi="Trebuchet MS"/>
          <w:sz w:val="20"/>
          <w:szCs w:val="20"/>
          <w:lang w:val="en-US"/>
        </w:rPr>
      </w:pPr>
    </w:p>
    <w:p w:rsidR="007C42E8" w:rsidRPr="00854EEE" w:rsidRDefault="007C42E8" w:rsidP="00854EEE">
      <w:pPr>
        <w:spacing w:before="100" w:beforeAutospacing="1" w:after="100" w:afterAutospacing="1" w:line="240" w:lineRule="auto"/>
        <w:rPr>
          <w:rFonts w:ascii="Trebuchet MS" w:hAnsi="Trebuchet MS"/>
          <w:sz w:val="20"/>
          <w:szCs w:val="20"/>
          <w:lang w:val="en-US"/>
        </w:rPr>
      </w:pPr>
    </w:p>
    <w:sectPr w:rsidR="007C42E8" w:rsidRPr="00854E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7572B"/>
    <w:multiLevelType w:val="hybridMultilevel"/>
    <w:tmpl w:val="F36C3A82"/>
    <w:lvl w:ilvl="0" w:tplc="B4E0635C">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824B5E"/>
    <w:multiLevelType w:val="hybridMultilevel"/>
    <w:tmpl w:val="1B503A8E"/>
    <w:lvl w:ilvl="0" w:tplc="05E45F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FF1417"/>
    <w:multiLevelType w:val="hybridMultilevel"/>
    <w:tmpl w:val="50E82A74"/>
    <w:lvl w:ilvl="0" w:tplc="7EE22BD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4A6F48"/>
    <w:multiLevelType w:val="hybridMultilevel"/>
    <w:tmpl w:val="D4E0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D7721"/>
    <w:multiLevelType w:val="hybridMultilevel"/>
    <w:tmpl w:val="26725E8E"/>
    <w:lvl w:ilvl="0" w:tplc="83F23A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7532E0"/>
    <w:multiLevelType w:val="hybridMultilevel"/>
    <w:tmpl w:val="CC5460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EC3D48"/>
    <w:multiLevelType w:val="hybridMultilevel"/>
    <w:tmpl w:val="4FE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A648E9"/>
    <w:multiLevelType w:val="hybridMultilevel"/>
    <w:tmpl w:val="44B67B0E"/>
    <w:lvl w:ilvl="0" w:tplc="947E3F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97151"/>
    <w:rsid w:val="0003440B"/>
    <w:rsid w:val="00046FDD"/>
    <w:rsid w:val="002253A3"/>
    <w:rsid w:val="006174E3"/>
    <w:rsid w:val="006315B6"/>
    <w:rsid w:val="006D79CF"/>
    <w:rsid w:val="00721DA0"/>
    <w:rsid w:val="00734CAF"/>
    <w:rsid w:val="00752305"/>
    <w:rsid w:val="007810F0"/>
    <w:rsid w:val="007C42E8"/>
    <w:rsid w:val="00854EEE"/>
    <w:rsid w:val="008A623D"/>
    <w:rsid w:val="00B97151"/>
    <w:rsid w:val="00D30DC8"/>
    <w:rsid w:val="00D632E2"/>
    <w:rsid w:val="00E74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715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DFA18.007CCB3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1682</Words>
  <Characters>8159</Characters>
  <Application>Microsoft Office Word</Application>
  <DocSecurity>0</DocSecurity>
  <Lines>163</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9797</CharactersWithSpaces>
  <SharedDoc>false</SharedDoc>
  <HLinks>
    <vt:vector size="6" baseType="variant">
      <vt:variant>
        <vt:i4>8257567</vt:i4>
      </vt:variant>
      <vt:variant>
        <vt:i4>2123</vt:i4>
      </vt:variant>
      <vt:variant>
        <vt:i4>1025</vt:i4>
      </vt:variant>
      <vt:variant>
        <vt:i4>1</vt:i4>
      </vt:variant>
      <vt:variant>
        <vt:lpwstr>cid:image001.jpg@01CDFA18.007CCB30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Lemaire</dc:creator>
  <cp:keywords/>
  <cp:lastModifiedBy>u50msn</cp:lastModifiedBy>
  <cp:revision>2</cp:revision>
  <dcterms:created xsi:type="dcterms:W3CDTF">2013-02-12T11:37:00Z</dcterms:created>
  <dcterms:modified xsi:type="dcterms:W3CDTF">2013-02-12T11:37:00Z</dcterms:modified>
</cp:coreProperties>
</file>